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55CE" w:rsidR="00A42DFA" w:rsidP="00A42DFA" w:rsidRDefault="00551C13" w14:paraId="096AB64C" w14:textId="77777777">
      <w:pPr>
        <w:pStyle w:val="Title"/>
        <w:jc w:val="center"/>
        <w:rPr>
          <w:b/>
          <w:bCs/>
          <w:color w:val="009CA6"/>
        </w:rPr>
      </w:pPr>
      <w:r w:rsidRPr="00D655CE">
        <w:rPr>
          <w:b/>
          <w:bCs/>
          <w:color w:val="009CA6"/>
        </w:rPr>
        <w:t>Guidance for Completing the</w:t>
      </w:r>
    </w:p>
    <w:p w:rsidRPr="00D655CE" w:rsidR="00551C13" w:rsidP="00A42DFA" w:rsidRDefault="002339B0" w14:paraId="04E4B233" w14:textId="005E5D96">
      <w:pPr>
        <w:pStyle w:val="Title"/>
        <w:jc w:val="center"/>
        <w:rPr>
          <w:b/>
          <w:bCs/>
          <w:color w:val="009CA6"/>
        </w:rPr>
      </w:pPr>
      <w:r>
        <w:rPr>
          <w:b/>
          <w:bCs/>
          <w:color w:val="009CA6"/>
        </w:rPr>
        <w:t>Training Matrix</w:t>
      </w:r>
    </w:p>
    <w:p w:rsidRPr="00551C13" w:rsidR="00551C13" w:rsidP="00551C13" w:rsidRDefault="00914C7C" w14:paraId="71304C6A" w14:textId="26A50873">
      <w:r w:rsidRPr="00914C7C">
        <w:rPr>
          <w:i/>
          <w:iCs/>
          <w:sz w:val="20"/>
          <w:szCs w:val="20"/>
        </w:rPr>
        <w:t>An application to Skills Deal Support may involve more than one training programme and each learner may have more than one learning aim</w:t>
      </w:r>
      <w:r w:rsidR="003931D0">
        <w:rPr>
          <w:i/>
          <w:iCs/>
          <w:sz w:val="20"/>
          <w:szCs w:val="20"/>
        </w:rPr>
        <w:t xml:space="preserve">. </w:t>
      </w:r>
      <w:r w:rsidRPr="003931D0" w:rsidR="003931D0">
        <w:rPr>
          <w:i/>
          <w:iCs/>
          <w:sz w:val="20"/>
          <w:szCs w:val="20"/>
        </w:rPr>
        <w:t xml:space="preserve">The matrix records the </w:t>
      </w:r>
      <w:r w:rsidRPr="003931D0" w:rsidR="003931D0">
        <w:rPr>
          <w:i/>
          <w:iCs/>
          <w:sz w:val="20"/>
          <w:szCs w:val="20"/>
        </w:rPr>
        <w:t>learners,</w:t>
      </w:r>
      <w:r w:rsidRPr="003931D0" w:rsidR="003931D0">
        <w:rPr>
          <w:i/>
          <w:iCs/>
          <w:sz w:val="20"/>
          <w:szCs w:val="20"/>
        </w:rPr>
        <w:t xml:space="preserve"> and all the learning aims they are planning to do (supported by Skills Bank)</w:t>
      </w:r>
      <w:r w:rsidR="003931D0">
        <w:rPr>
          <w:i/>
          <w:iCs/>
          <w:sz w:val="20"/>
          <w:szCs w:val="20"/>
        </w:rPr>
        <w:t>.</w:t>
      </w:r>
      <w:r w:rsidR="00244C60">
        <w:pict w14:anchorId="2D7F27FA">
          <v:rect id="_x0000_i1025" style="width:0;height:1.5pt" o:hr="t" o:hrstd="t" o:hralign="center" fillcolor="#a0a0a0" stroked="f"/>
        </w:pict>
      </w:r>
    </w:p>
    <w:p w:rsidR="00551C13" w:rsidP="00B50F1B" w:rsidRDefault="00B50F1B" w14:paraId="64F07AF6" w14:textId="5CCA2146">
      <w:pPr>
        <w:pStyle w:val="Heading2"/>
        <w:numPr>
          <w:ilvl w:val="0"/>
          <w:numId w:val="13"/>
        </w:numPr>
      </w:pPr>
      <w:r>
        <w:t>Overview</w:t>
      </w:r>
      <w:r w:rsidR="00D17ABB">
        <w:t xml:space="preserve"> and Examples</w:t>
      </w:r>
    </w:p>
    <w:tbl>
      <w:tblPr>
        <w:tblStyle w:val="TableGrid"/>
        <w:tblW w:w="0" w:type="auto"/>
        <w:tblLook w:val="04A0" w:firstRow="1" w:lastRow="0" w:firstColumn="1" w:lastColumn="0" w:noHBand="0" w:noVBand="1"/>
      </w:tblPr>
      <w:tblGrid>
        <w:gridCol w:w="1413"/>
        <w:gridCol w:w="7603"/>
      </w:tblGrid>
      <w:tr w:rsidRPr="007F3AEA" w:rsidR="00B50F1B" w:rsidTr="615C17A1" w14:paraId="1DDFFF54" w14:textId="77777777">
        <w:tc>
          <w:tcPr>
            <w:tcW w:w="1413" w:type="dxa"/>
            <w:shd w:val="clear" w:color="auto" w:fill="009CA6"/>
            <w:tcMar/>
          </w:tcPr>
          <w:p w:rsidRPr="007F3AEA" w:rsidR="00B50F1B" w:rsidP="00B50F1B" w:rsidRDefault="00B50F1B" w14:paraId="7735F439" w14:textId="423C6445">
            <w:pPr>
              <w:rPr>
                <w:b/>
                <w:bCs/>
                <w:color w:val="FFFFFF" w:themeColor="background1"/>
                <w:sz w:val="20"/>
                <w:szCs w:val="20"/>
              </w:rPr>
            </w:pPr>
            <w:r w:rsidRPr="007F3AEA">
              <w:rPr>
                <w:b/>
                <w:bCs/>
                <w:color w:val="FFFFFF" w:themeColor="background1"/>
                <w:sz w:val="20"/>
                <w:szCs w:val="20"/>
              </w:rPr>
              <w:t>Column</w:t>
            </w:r>
          </w:p>
        </w:tc>
        <w:tc>
          <w:tcPr>
            <w:tcW w:w="7603" w:type="dxa"/>
            <w:shd w:val="clear" w:color="auto" w:fill="009CA6"/>
            <w:tcMar/>
          </w:tcPr>
          <w:p w:rsidRPr="007F3AEA" w:rsidR="00B50F1B" w:rsidP="00B50F1B" w:rsidRDefault="00F05920" w14:paraId="6BE7276A" w14:textId="7BA68988">
            <w:pPr>
              <w:rPr>
                <w:b/>
                <w:bCs/>
                <w:color w:val="FFFFFF" w:themeColor="background1"/>
                <w:sz w:val="20"/>
                <w:szCs w:val="20"/>
              </w:rPr>
            </w:pPr>
            <w:r w:rsidRPr="007F3AEA">
              <w:rPr>
                <w:b/>
                <w:bCs/>
                <w:color w:val="FFFFFF" w:themeColor="background1"/>
                <w:sz w:val="20"/>
                <w:szCs w:val="20"/>
              </w:rPr>
              <w:t>Description</w:t>
            </w:r>
          </w:p>
        </w:tc>
      </w:tr>
      <w:tr w:rsidRPr="007F3AEA" w:rsidR="00B50F1B" w:rsidTr="615C17A1" w14:paraId="05F5A648" w14:textId="77777777">
        <w:tc>
          <w:tcPr>
            <w:tcW w:w="1413" w:type="dxa"/>
            <w:tcMar/>
          </w:tcPr>
          <w:p w:rsidRPr="007F3AEA" w:rsidR="00B50F1B" w:rsidP="007F3AEA" w:rsidRDefault="00B50F1B" w14:paraId="259424B0" w14:textId="36958C0A">
            <w:pPr>
              <w:rPr>
                <w:sz w:val="20"/>
                <w:szCs w:val="20"/>
              </w:rPr>
            </w:pPr>
            <w:r w:rsidRPr="007F3AEA">
              <w:rPr>
                <w:sz w:val="20"/>
                <w:szCs w:val="20"/>
              </w:rPr>
              <w:t>Column A</w:t>
            </w:r>
          </w:p>
        </w:tc>
        <w:tc>
          <w:tcPr>
            <w:tcW w:w="7603" w:type="dxa"/>
            <w:tcMar/>
          </w:tcPr>
          <w:p w:rsidRPr="007F3AEA" w:rsidR="00B50F1B" w:rsidP="00B50F1B" w:rsidRDefault="00B50F1B" w14:paraId="3F504862" w14:textId="4FF5642E">
            <w:pPr>
              <w:rPr>
                <w:sz w:val="20"/>
                <w:szCs w:val="20"/>
              </w:rPr>
            </w:pPr>
            <w:r w:rsidRPr="007F3AEA">
              <w:rPr>
                <w:sz w:val="20"/>
                <w:szCs w:val="20"/>
              </w:rPr>
              <w:t>First and last name of the individual learner</w:t>
            </w:r>
          </w:p>
        </w:tc>
      </w:tr>
      <w:tr w:rsidRPr="007F3AEA" w:rsidR="00B50F1B" w:rsidTr="615C17A1" w14:paraId="07524C99" w14:textId="77777777">
        <w:tc>
          <w:tcPr>
            <w:tcW w:w="1413" w:type="dxa"/>
            <w:tcMar/>
          </w:tcPr>
          <w:p w:rsidRPr="007F3AEA" w:rsidR="00B50F1B" w:rsidP="007F3AEA" w:rsidRDefault="00F05920" w14:paraId="3BF8C0FE" w14:textId="1429A61D">
            <w:pPr>
              <w:rPr>
                <w:sz w:val="20"/>
                <w:szCs w:val="20"/>
              </w:rPr>
            </w:pPr>
            <w:r w:rsidRPr="007F3AEA">
              <w:rPr>
                <w:sz w:val="20"/>
                <w:szCs w:val="20"/>
              </w:rPr>
              <w:t>Column B</w:t>
            </w:r>
          </w:p>
        </w:tc>
        <w:tc>
          <w:tcPr>
            <w:tcW w:w="7603" w:type="dxa"/>
            <w:tcMar/>
          </w:tcPr>
          <w:p w:rsidRPr="007F3AEA" w:rsidR="00B50F1B" w:rsidP="00B50F1B" w:rsidRDefault="00F05920" w14:paraId="5110A9E3" w14:textId="1784C1E0">
            <w:pPr>
              <w:rPr>
                <w:sz w:val="20"/>
                <w:szCs w:val="20"/>
              </w:rPr>
            </w:pPr>
            <w:r w:rsidRPr="007F3AEA">
              <w:rPr>
                <w:sz w:val="20"/>
                <w:szCs w:val="20"/>
              </w:rPr>
              <w:t xml:space="preserve">Provide </w:t>
            </w:r>
            <w:proofErr w:type="gramStart"/>
            <w:r w:rsidRPr="007F3AEA">
              <w:rPr>
                <w:sz w:val="20"/>
                <w:szCs w:val="20"/>
              </w:rPr>
              <w:t xml:space="preserve">each </w:t>
            </w:r>
            <w:r w:rsidRPr="007F3AEA" w:rsidR="007F3AEA">
              <w:rPr>
                <w:sz w:val="20"/>
                <w:szCs w:val="20"/>
              </w:rPr>
              <w:t>individual’s</w:t>
            </w:r>
            <w:proofErr w:type="gramEnd"/>
            <w:r w:rsidRPr="007F3AEA">
              <w:rPr>
                <w:sz w:val="20"/>
                <w:szCs w:val="20"/>
              </w:rPr>
              <w:t xml:space="preserve"> job role e.g. Team Leader, Engineer</w:t>
            </w:r>
          </w:p>
        </w:tc>
      </w:tr>
      <w:tr w:rsidRPr="007F3AEA" w:rsidR="00B50F1B" w:rsidTr="615C17A1" w14:paraId="799E5557" w14:textId="77777777">
        <w:tc>
          <w:tcPr>
            <w:tcW w:w="1413" w:type="dxa"/>
            <w:tcMar/>
          </w:tcPr>
          <w:p w:rsidRPr="007F3AEA" w:rsidR="00B50F1B" w:rsidP="007F3AEA" w:rsidRDefault="00F05920" w14:paraId="7B5148F8" w14:textId="5C0BAE81">
            <w:pPr>
              <w:rPr>
                <w:sz w:val="20"/>
                <w:szCs w:val="20"/>
              </w:rPr>
            </w:pPr>
            <w:r w:rsidRPr="007F3AEA">
              <w:rPr>
                <w:sz w:val="20"/>
                <w:szCs w:val="20"/>
              </w:rPr>
              <w:t>Column C</w:t>
            </w:r>
          </w:p>
        </w:tc>
        <w:tc>
          <w:tcPr>
            <w:tcW w:w="7603" w:type="dxa"/>
            <w:tcMar/>
          </w:tcPr>
          <w:p w:rsidRPr="007F3AEA" w:rsidR="00B50F1B" w:rsidP="00B50F1B" w:rsidRDefault="00F05920" w14:paraId="7869458E" w14:textId="04F519EF">
            <w:pPr>
              <w:rPr>
                <w:sz w:val="20"/>
                <w:szCs w:val="20"/>
              </w:rPr>
            </w:pPr>
            <w:r w:rsidRPr="007F3AEA">
              <w:rPr>
                <w:sz w:val="20"/>
                <w:szCs w:val="20"/>
              </w:rPr>
              <w:t>Drop down selection to capture the benefit to the individual themselves from undertaking the training</w:t>
            </w:r>
          </w:p>
        </w:tc>
      </w:tr>
      <w:tr w:rsidRPr="007F3AEA" w:rsidR="00B50F1B" w:rsidTr="615C17A1" w14:paraId="68B3A7FA" w14:textId="77777777">
        <w:tc>
          <w:tcPr>
            <w:tcW w:w="1413" w:type="dxa"/>
            <w:tcMar/>
          </w:tcPr>
          <w:p w:rsidRPr="007F3AEA" w:rsidR="00B50F1B" w:rsidP="007F3AEA" w:rsidRDefault="00F05920" w14:paraId="4A3CD514" w14:textId="58B53ADC">
            <w:pPr>
              <w:rPr>
                <w:sz w:val="20"/>
                <w:szCs w:val="20"/>
              </w:rPr>
            </w:pPr>
            <w:r w:rsidRPr="007F3AEA">
              <w:rPr>
                <w:sz w:val="20"/>
                <w:szCs w:val="20"/>
              </w:rPr>
              <w:t>Column D</w:t>
            </w:r>
          </w:p>
        </w:tc>
        <w:tc>
          <w:tcPr>
            <w:tcW w:w="7603" w:type="dxa"/>
            <w:tcMar/>
          </w:tcPr>
          <w:p w:rsidRPr="007F3AEA" w:rsidR="00B50F1B" w:rsidP="00B50F1B" w:rsidRDefault="00A97950" w14:paraId="1AC73E74" w14:textId="29A5EA03">
            <w:pPr>
              <w:rPr>
                <w:sz w:val="20"/>
                <w:szCs w:val="20"/>
              </w:rPr>
            </w:pPr>
            <w:r w:rsidRPr="007F3AEA">
              <w:rPr>
                <w:sz w:val="20"/>
                <w:szCs w:val="20"/>
              </w:rPr>
              <w:t xml:space="preserve">Describe how the benefit recorded in Column C will appears in practice to the individual </w:t>
            </w:r>
            <w:r w:rsidRPr="007153B8">
              <w:rPr>
                <w:i/>
                <w:iCs/>
                <w:color w:val="FF0000"/>
                <w:sz w:val="20"/>
                <w:szCs w:val="20"/>
              </w:rPr>
              <w:t>(see examples below)</w:t>
            </w:r>
          </w:p>
        </w:tc>
      </w:tr>
      <w:tr w:rsidRPr="007F3AEA" w:rsidR="00B50F1B" w:rsidTr="615C17A1" w14:paraId="7EAC6724" w14:textId="77777777">
        <w:tc>
          <w:tcPr>
            <w:tcW w:w="1413" w:type="dxa"/>
            <w:tcMar/>
          </w:tcPr>
          <w:p w:rsidRPr="007F3AEA" w:rsidR="00B50F1B" w:rsidP="007F3AEA" w:rsidRDefault="00F05920" w14:paraId="4F4018BB" w14:textId="5B0E6033">
            <w:pPr>
              <w:rPr>
                <w:sz w:val="20"/>
                <w:szCs w:val="20"/>
              </w:rPr>
            </w:pPr>
            <w:r w:rsidRPr="007F3AEA">
              <w:rPr>
                <w:sz w:val="20"/>
                <w:szCs w:val="20"/>
              </w:rPr>
              <w:t>Column E</w:t>
            </w:r>
          </w:p>
        </w:tc>
        <w:tc>
          <w:tcPr>
            <w:tcW w:w="7603" w:type="dxa"/>
            <w:tcMar/>
          </w:tcPr>
          <w:p w:rsidRPr="007F3AEA" w:rsidR="00B50F1B" w:rsidP="00B50F1B" w:rsidRDefault="00A97950" w14:paraId="6901A1E3" w14:textId="03DC2578">
            <w:pPr>
              <w:rPr>
                <w:sz w:val="20"/>
                <w:szCs w:val="20"/>
              </w:rPr>
            </w:pPr>
            <w:r w:rsidRPr="007F3AEA">
              <w:rPr>
                <w:sz w:val="20"/>
                <w:szCs w:val="20"/>
              </w:rPr>
              <w:t>Record if the benefit to the individual e.g. promotion, has been discussed with the individual concerned</w:t>
            </w:r>
          </w:p>
        </w:tc>
      </w:tr>
      <w:tr w:rsidRPr="007F3AEA" w:rsidR="007F3AEA" w:rsidTr="615C17A1" w14:paraId="69437429" w14:textId="77777777">
        <w:tc>
          <w:tcPr>
            <w:tcW w:w="1413" w:type="dxa"/>
            <w:vMerge w:val="restart"/>
            <w:tcMar/>
          </w:tcPr>
          <w:p w:rsidRPr="007F3AEA" w:rsidR="007F3AEA" w:rsidP="007F3AEA" w:rsidRDefault="007F3AEA" w14:paraId="71E6E0BD" w14:textId="77777777">
            <w:pPr>
              <w:rPr>
                <w:sz w:val="20"/>
                <w:szCs w:val="20"/>
              </w:rPr>
            </w:pPr>
          </w:p>
          <w:p w:rsidRPr="007F3AEA" w:rsidR="007F3AEA" w:rsidP="007F3AEA" w:rsidRDefault="007F3AEA" w14:paraId="36FDBC93" w14:textId="04ACAE8C">
            <w:pPr>
              <w:rPr>
                <w:sz w:val="20"/>
                <w:szCs w:val="20"/>
              </w:rPr>
            </w:pPr>
            <w:r w:rsidRPr="007F3AEA">
              <w:rPr>
                <w:sz w:val="20"/>
                <w:szCs w:val="20"/>
              </w:rPr>
              <w:t>Column F onwards</w:t>
            </w:r>
          </w:p>
        </w:tc>
        <w:tc>
          <w:tcPr>
            <w:tcW w:w="7603" w:type="dxa"/>
            <w:tcMar/>
          </w:tcPr>
          <w:p w:rsidRPr="007F3AEA" w:rsidR="007F3AEA" w:rsidP="00B50F1B" w:rsidRDefault="007F3AEA" w14:paraId="3F382DD7" w14:textId="2CB7C93C">
            <w:pPr>
              <w:rPr>
                <w:sz w:val="20"/>
                <w:szCs w:val="20"/>
              </w:rPr>
            </w:pPr>
            <w:r w:rsidRPr="007F3AEA">
              <w:rPr>
                <w:sz w:val="20"/>
                <w:szCs w:val="20"/>
              </w:rPr>
              <w:t>Insert the training Providers name, the course title, the start and end dates.</w:t>
            </w:r>
          </w:p>
        </w:tc>
      </w:tr>
      <w:tr w:rsidRPr="007F3AEA" w:rsidR="007F3AEA" w:rsidTr="615C17A1" w14:paraId="5BED3635" w14:textId="77777777">
        <w:tc>
          <w:tcPr>
            <w:tcW w:w="1413" w:type="dxa"/>
            <w:vMerge/>
            <w:tcMar/>
          </w:tcPr>
          <w:p w:rsidRPr="007F3AEA" w:rsidR="007F3AEA" w:rsidP="007F3AEA" w:rsidRDefault="007F3AEA" w14:paraId="3A802CA2" w14:textId="752E5250">
            <w:pPr>
              <w:rPr>
                <w:sz w:val="20"/>
                <w:szCs w:val="20"/>
              </w:rPr>
            </w:pPr>
          </w:p>
        </w:tc>
        <w:tc>
          <w:tcPr>
            <w:tcW w:w="7603" w:type="dxa"/>
            <w:tcMar/>
          </w:tcPr>
          <w:p w:rsidRPr="007F3AEA" w:rsidR="007F3AEA" w:rsidP="00B50F1B" w:rsidRDefault="007F3AEA" w14:paraId="623D1220" w14:textId="5681147C">
            <w:pPr>
              <w:rPr>
                <w:sz w:val="20"/>
                <w:szCs w:val="20"/>
              </w:rPr>
            </w:pPr>
            <w:r w:rsidRPr="007F3AEA">
              <w:rPr>
                <w:sz w:val="20"/>
                <w:szCs w:val="20"/>
              </w:rPr>
              <w:t xml:space="preserve">Insert the evidence that will be made available to confirm learners me the learning aims of the course </w:t>
            </w:r>
            <w:r w:rsidRPr="005E5219">
              <w:rPr>
                <w:i/>
                <w:iCs/>
                <w:color w:val="FF0000"/>
                <w:sz w:val="20"/>
                <w:szCs w:val="20"/>
              </w:rPr>
              <w:t xml:space="preserve">(see </w:t>
            </w:r>
            <w:r w:rsidRPr="005E5219" w:rsidR="00CC6728">
              <w:rPr>
                <w:i/>
                <w:iCs/>
                <w:color w:val="FF0000"/>
                <w:sz w:val="20"/>
                <w:szCs w:val="20"/>
              </w:rPr>
              <w:t>guidance</w:t>
            </w:r>
            <w:r w:rsidRPr="005E5219">
              <w:rPr>
                <w:i/>
                <w:iCs/>
                <w:color w:val="FF0000"/>
                <w:sz w:val="20"/>
                <w:szCs w:val="20"/>
              </w:rPr>
              <w:t xml:space="preserve"> notes below)</w:t>
            </w:r>
          </w:p>
        </w:tc>
      </w:tr>
      <w:tr w:rsidRPr="007F3AEA" w:rsidR="00293C1B" w:rsidTr="615C17A1" w14:paraId="29EB36A6" w14:textId="77777777">
        <w:tc>
          <w:tcPr>
            <w:tcW w:w="1413" w:type="dxa"/>
            <w:vMerge/>
            <w:tcMar/>
          </w:tcPr>
          <w:p w:rsidRPr="007F3AEA" w:rsidR="00293C1B" w:rsidP="00293C1B" w:rsidRDefault="00293C1B" w14:paraId="5BD571AA" w14:textId="77777777">
            <w:pPr>
              <w:rPr>
                <w:sz w:val="20"/>
                <w:szCs w:val="20"/>
              </w:rPr>
            </w:pPr>
          </w:p>
        </w:tc>
        <w:tc>
          <w:tcPr>
            <w:tcW w:w="7603" w:type="dxa"/>
            <w:tcMar/>
          </w:tcPr>
          <w:p w:rsidRPr="007F3AEA" w:rsidR="00293C1B" w:rsidP="00293C1B" w:rsidRDefault="00293C1B" w14:paraId="26767820" w14:textId="04686508">
            <w:pPr>
              <w:rPr>
                <w:sz w:val="20"/>
                <w:szCs w:val="20"/>
              </w:rPr>
            </w:pPr>
            <w:r w:rsidRPr="007F3AEA">
              <w:rPr>
                <w:sz w:val="20"/>
                <w:szCs w:val="20"/>
              </w:rPr>
              <w:t>Put a "1" in the appropriate cell for each learner who is undertaking each learning aim</w:t>
            </w:r>
          </w:p>
        </w:tc>
      </w:tr>
      <w:tr w:rsidRPr="007F3AEA" w:rsidR="002339B0" w:rsidTr="615C17A1" w14:paraId="2F7951F3" w14:textId="77777777">
        <w:tc>
          <w:tcPr>
            <w:tcW w:w="1413" w:type="dxa"/>
            <w:vMerge w:val="restart"/>
            <w:tcMar/>
          </w:tcPr>
          <w:p w:rsidRPr="007F3AEA" w:rsidR="002339B0" w:rsidP="002339B0" w:rsidRDefault="002339B0" w14:paraId="3F52FE29" w14:textId="77777777">
            <w:pPr>
              <w:rPr>
                <w:sz w:val="20"/>
                <w:szCs w:val="20"/>
              </w:rPr>
            </w:pPr>
          </w:p>
          <w:p w:rsidRPr="007F3AEA" w:rsidR="002339B0" w:rsidP="002339B0" w:rsidRDefault="002339B0" w14:paraId="17C47DAD" w14:textId="6DED4375">
            <w:pPr>
              <w:rPr>
                <w:sz w:val="20"/>
                <w:szCs w:val="20"/>
              </w:rPr>
            </w:pPr>
            <w:r w:rsidRPr="007F3AEA">
              <w:rPr>
                <w:sz w:val="20"/>
                <w:szCs w:val="20"/>
              </w:rPr>
              <w:t>Column O</w:t>
            </w:r>
          </w:p>
        </w:tc>
        <w:tc>
          <w:tcPr>
            <w:tcW w:w="7603" w:type="dxa"/>
            <w:tcMar/>
          </w:tcPr>
          <w:p w:rsidRPr="007F3AEA" w:rsidR="002339B0" w:rsidP="002339B0" w:rsidRDefault="002339B0" w14:paraId="681602E1" w14:textId="67A908DF">
            <w:pPr>
              <w:rPr>
                <w:sz w:val="20"/>
                <w:szCs w:val="20"/>
              </w:rPr>
            </w:pPr>
            <w:r w:rsidRPr="007F3AEA">
              <w:rPr>
                <w:sz w:val="20"/>
                <w:szCs w:val="20"/>
              </w:rPr>
              <w:t>This records the expected evidence we will require to demonstrate that the individual experienced the anticipated benefit</w:t>
            </w:r>
          </w:p>
        </w:tc>
      </w:tr>
      <w:tr w:rsidRPr="007F3AEA" w:rsidR="002339B0" w:rsidTr="615C17A1" w14:paraId="121FD202" w14:textId="77777777">
        <w:tc>
          <w:tcPr>
            <w:tcW w:w="1413" w:type="dxa"/>
            <w:vMerge/>
            <w:tcMar/>
          </w:tcPr>
          <w:p w:rsidRPr="007F3AEA" w:rsidR="002339B0" w:rsidP="002339B0" w:rsidRDefault="002339B0" w14:paraId="04360A04" w14:textId="77777777">
            <w:pPr>
              <w:rPr>
                <w:sz w:val="20"/>
                <w:szCs w:val="20"/>
              </w:rPr>
            </w:pPr>
          </w:p>
        </w:tc>
        <w:tc>
          <w:tcPr>
            <w:tcW w:w="7603" w:type="dxa"/>
            <w:tcMar/>
          </w:tcPr>
          <w:p w:rsidRPr="007F3AEA" w:rsidR="002339B0" w:rsidP="002339B0" w:rsidRDefault="002339B0" w14:paraId="282AEF01" w14:textId="6AB4DBA1">
            <w:pPr>
              <w:rPr>
                <w:sz w:val="20"/>
                <w:szCs w:val="20"/>
              </w:rPr>
            </w:pPr>
            <w:r w:rsidRPr="007F3AEA">
              <w:rPr>
                <w:sz w:val="20"/>
                <w:szCs w:val="20"/>
              </w:rPr>
              <w:t>The evidence of individual benefit will be requested one month after the training has finished</w:t>
            </w:r>
          </w:p>
        </w:tc>
      </w:tr>
    </w:tbl>
    <w:p w:rsidR="003746E5" w:rsidP="003746E5" w:rsidRDefault="003746E5" w14:paraId="7AE1DAC7" w14:textId="77777777">
      <w:pPr>
        <w:pStyle w:val="Heading2"/>
        <w:numPr>
          <w:ilvl w:val="0"/>
          <w:numId w:val="13"/>
        </w:numPr>
      </w:pPr>
      <w:r>
        <w:t>Examples</w:t>
      </w:r>
    </w:p>
    <w:p w:rsidRPr="00D17ABB" w:rsidR="003746E5" w:rsidP="003746E5" w:rsidRDefault="003746E5" w14:paraId="60A69F4F" w14:textId="77777777">
      <w:pPr>
        <w:pStyle w:val="NoSpacing"/>
        <w:rPr>
          <w:b/>
          <w:bCs/>
        </w:rPr>
      </w:pPr>
      <w:r w:rsidRPr="00D17ABB">
        <w:rPr>
          <w:b/>
          <w:bCs/>
        </w:rPr>
        <w:t>Column D – Individual Benefit examples:</w:t>
      </w:r>
    </w:p>
    <w:tbl>
      <w:tblPr>
        <w:tblStyle w:val="TableGrid"/>
        <w:tblW w:w="0" w:type="auto"/>
        <w:tblLook w:val="04A0" w:firstRow="1" w:lastRow="0" w:firstColumn="1" w:lastColumn="0" w:noHBand="0" w:noVBand="1"/>
      </w:tblPr>
      <w:tblGrid>
        <w:gridCol w:w="1414"/>
        <w:gridCol w:w="7602"/>
      </w:tblGrid>
      <w:tr w:rsidRPr="007F3AEA" w:rsidR="003746E5" w:rsidTr="00D75A8F" w14:paraId="22A44473" w14:textId="77777777">
        <w:tc>
          <w:tcPr>
            <w:tcW w:w="1414" w:type="dxa"/>
            <w:shd w:val="clear" w:color="auto" w:fill="009CA6"/>
          </w:tcPr>
          <w:p w:rsidRPr="007F3AEA" w:rsidR="003746E5" w:rsidP="00D75A8F" w:rsidRDefault="003746E5" w14:paraId="733A7CFA" w14:textId="77777777">
            <w:pPr>
              <w:rPr>
                <w:b/>
                <w:bCs/>
                <w:color w:val="FFFFFF" w:themeColor="background1"/>
                <w:sz w:val="20"/>
                <w:szCs w:val="20"/>
              </w:rPr>
            </w:pPr>
            <w:r>
              <w:rPr>
                <w:b/>
                <w:bCs/>
                <w:color w:val="FFFFFF" w:themeColor="background1"/>
                <w:sz w:val="20"/>
                <w:szCs w:val="20"/>
              </w:rPr>
              <w:t>Benefit</w:t>
            </w:r>
          </w:p>
        </w:tc>
        <w:tc>
          <w:tcPr>
            <w:tcW w:w="7602" w:type="dxa"/>
            <w:shd w:val="clear" w:color="auto" w:fill="009CA6"/>
          </w:tcPr>
          <w:p w:rsidRPr="007F3AEA" w:rsidR="003746E5" w:rsidP="00D75A8F" w:rsidRDefault="003746E5" w14:paraId="25D97683" w14:textId="77777777">
            <w:pPr>
              <w:rPr>
                <w:b/>
                <w:bCs/>
                <w:color w:val="FFFFFF" w:themeColor="background1"/>
                <w:sz w:val="20"/>
                <w:szCs w:val="20"/>
              </w:rPr>
            </w:pPr>
            <w:r>
              <w:rPr>
                <w:b/>
                <w:bCs/>
                <w:color w:val="FFFFFF" w:themeColor="background1"/>
                <w:sz w:val="20"/>
                <w:szCs w:val="20"/>
              </w:rPr>
              <w:t>Example of individual benefit description</w:t>
            </w:r>
          </w:p>
        </w:tc>
      </w:tr>
      <w:tr w:rsidRPr="007F3AEA" w:rsidR="003746E5" w:rsidTr="00D75A8F" w14:paraId="2B7331FA" w14:textId="77777777">
        <w:tc>
          <w:tcPr>
            <w:tcW w:w="1414" w:type="dxa"/>
          </w:tcPr>
          <w:p w:rsidRPr="007F3AEA" w:rsidR="003746E5" w:rsidP="00D75A8F" w:rsidRDefault="003746E5" w14:paraId="12E2C6D9" w14:textId="77777777">
            <w:pPr>
              <w:rPr>
                <w:sz w:val="20"/>
                <w:szCs w:val="20"/>
              </w:rPr>
            </w:pPr>
            <w:r>
              <w:rPr>
                <w:sz w:val="20"/>
                <w:szCs w:val="20"/>
              </w:rPr>
              <w:t>New Skill</w:t>
            </w:r>
          </w:p>
        </w:tc>
        <w:tc>
          <w:tcPr>
            <w:tcW w:w="7602" w:type="dxa"/>
          </w:tcPr>
          <w:p w:rsidRPr="007F3AEA" w:rsidR="003746E5" w:rsidP="00D75A8F" w:rsidRDefault="003746E5" w14:paraId="20F328DC" w14:textId="77777777">
            <w:pPr>
              <w:rPr>
                <w:sz w:val="20"/>
                <w:szCs w:val="20"/>
              </w:rPr>
            </w:pPr>
            <w:r>
              <w:rPr>
                <w:sz w:val="20"/>
                <w:szCs w:val="20"/>
              </w:rPr>
              <w:t>Learning how to create project planning is a new skill for the individual</w:t>
            </w:r>
          </w:p>
        </w:tc>
      </w:tr>
      <w:tr w:rsidRPr="007F3AEA" w:rsidR="003746E5" w:rsidTr="00D75A8F" w14:paraId="15FCF8E4" w14:textId="77777777">
        <w:tc>
          <w:tcPr>
            <w:tcW w:w="1414" w:type="dxa"/>
          </w:tcPr>
          <w:p w:rsidRPr="007F3AEA" w:rsidR="003746E5" w:rsidP="00D75A8F" w:rsidRDefault="003746E5" w14:paraId="7D51042E" w14:textId="77777777">
            <w:pPr>
              <w:rPr>
                <w:sz w:val="20"/>
                <w:szCs w:val="20"/>
              </w:rPr>
            </w:pPr>
            <w:r>
              <w:rPr>
                <w:sz w:val="20"/>
                <w:szCs w:val="20"/>
              </w:rPr>
              <w:t>Updated Skill</w:t>
            </w:r>
          </w:p>
        </w:tc>
        <w:tc>
          <w:tcPr>
            <w:tcW w:w="7602" w:type="dxa"/>
          </w:tcPr>
          <w:p w:rsidRPr="007F3AEA" w:rsidR="003746E5" w:rsidP="00D75A8F" w:rsidRDefault="003746E5" w14:paraId="281A5A0A" w14:textId="77777777">
            <w:pPr>
              <w:rPr>
                <w:sz w:val="20"/>
                <w:szCs w:val="20"/>
              </w:rPr>
            </w:pPr>
            <w:r>
              <w:rPr>
                <w:sz w:val="20"/>
                <w:szCs w:val="20"/>
              </w:rPr>
              <w:t>The individual will update their management skills with latest tools like Power BI</w:t>
            </w:r>
          </w:p>
        </w:tc>
      </w:tr>
      <w:tr w:rsidRPr="007F3AEA" w:rsidR="003746E5" w:rsidTr="00D75A8F" w14:paraId="63E24AAD" w14:textId="77777777">
        <w:tc>
          <w:tcPr>
            <w:tcW w:w="1414" w:type="dxa"/>
          </w:tcPr>
          <w:p w:rsidRPr="007F3AEA" w:rsidR="003746E5" w:rsidP="00D75A8F" w:rsidRDefault="003746E5" w14:paraId="24E512B4" w14:textId="77777777">
            <w:pPr>
              <w:rPr>
                <w:sz w:val="20"/>
                <w:szCs w:val="20"/>
              </w:rPr>
            </w:pPr>
            <w:r>
              <w:rPr>
                <w:sz w:val="20"/>
                <w:szCs w:val="20"/>
              </w:rPr>
              <w:t>New Qualification</w:t>
            </w:r>
          </w:p>
        </w:tc>
        <w:tc>
          <w:tcPr>
            <w:tcW w:w="7602" w:type="dxa"/>
          </w:tcPr>
          <w:p w:rsidRPr="007F3AEA" w:rsidR="003746E5" w:rsidP="00D75A8F" w:rsidRDefault="003746E5" w14:paraId="030B4EFF" w14:textId="77777777">
            <w:pPr>
              <w:rPr>
                <w:sz w:val="20"/>
                <w:szCs w:val="20"/>
              </w:rPr>
            </w:pPr>
            <w:r>
              <w:rPr>
                <w:sz w:val="20"/>
                <w:szCs w:val="20"/>
              </w:rPr>
              <w:t xml:space="preserve">The individual does not have an ISO </w:t>
            </w:r>
            <w:proofErr w:type="gramStart"/>
            <w:r>
              <w:rPr>
                <w:sz w:val="20"/>
                <w:szCs w:val="20"/>
              </w:rPr>
              <w:t>qualification</w:t>
            </w:r>
            <w:proofErr w:type="gramEnd"/>
            <w:r>
              <w:rPr>
                <w:sz w:val="20"/>
                <w:szCs w:val="20"/>
              </w:rPr>
              <w:t xml:space="preserve"> and this will help them to increase productivity and bonuses</w:t>
            </w:r>
          </w:p>
        </w:tc>
      </w:tr>
      <w:tr w:rsidRPr="007F3AEA" w:rsidR="003746E5" w:rsidTr="00D75A8F" w14:paraId="1410C922" w14:textId="77777777">
        <w:tc>
          <w:tcPr>
            <w:tcW w:w="1414" w:type="dxa"/>
          </w:tcPr>
          <w:p w:rsidRPr="007F3AEA" w:rsidR="003746E5" w:rsidP="00D75A8F" w:rsidRDefault="003746E5" w14:paraId="7B57B7F9" w14:textId="77777777">
            <w:pPr>
              <w:rPr>
                <w:sz w:val="20"/>
                <w:szCs w:val="20"/>
              </w:rPr>
            </w:pPr>
            <w:r>
              <w:rPr>
                <w:sz w:val="20"/>
                <w:szCs w:val="20"/>
              </w:rPr>
              <w:t>New Role/Job</w:t>
            </w:r>
          </w:p>
        </w:tc>
        <w:tc>
          <w:tcPr>
            <w:tcW w:w="7602" w:type="dxa"/>
          </w:tcPr>
          <w:p w:rsidRPr="007F3AEA" w:rsidR="003746E5" w:rsidP="00D75A8F" w:rsidRDefault="003746E5" w14:paraId="6F39B63A" w14:textId="77777777">
            <w:pPr>
              <w:rPr>
                <w:sz w:val="20"/>
                <w:szCs w:val="20"/>
              </w:rPr>
            </w:pPr>
            <w:r>
              <w:rPr>
                <w:sz w:val="20"/>
                <w:szCs w:val="20"/>
              </w:rPr>
              <w:t>We will be promoting this individual to team leader whist they are undertaking the learning</w:t>
            </w:r>
          </w:p>
        </w:tc>
      </w:tr>
      <w:tr w:rsidRPr="007F3AEA" w:rsidR="003746E5" w:rsidTr="00D75A8F" w14:paraId="5AF6B13B" w14:textId="77777777">
        <w:tc>
          <w:tcPr>
            <w:tcW w:w="1414" w:type="dxa"/>
          </w:tcPr>
          <w:p w:rsidRPr="007F3AEA" w:rsidR="003746E5" w:rsidP="00D75A8F" w:rsidRDefault="003746E5" w14:paraId="6300CCC8" w14:textId="77777777">
            <w:pPr>
              <w:rPr>
                <w:sz w:val="20"/>
                <w:szCs w:val="20"/>
              </w:rPr>
            </w:pPr>
            <w:r>
              <w:rPr>
                <w:sz w:val="20"/>
                <w:szCs w:val="20"/>
              </w:rPr>
              <w:t>Pay Progression</w:t>
            </w:r>
          </w:p>
        </w:tc>
        <w:tc>
          <w:tcPr>
            <w:tcW w:w="7602" w:type="dxa"/>
          </w:tcPr>
          <w:p w:rsidRPr="007F3AEA" w:rsidR="003746E5" w:rsidP="00D75A8F" w:rsidRDefault="003746E5" w14:paraId="30BCEDAC" w14:textId="77777777">
            <w:pPr>
              <w:rPr>
                <w:sz w:val="20"/>
                <w:szCs w:val="20"/>
              </w:rPr>
            </w:pPr>
            <w:r>
              <w:rPr>
                <w:sz w:val="20"/>
                <w:szCs w:val="20"/>
              </w:rPr>
              <w:t xml:space="preserve">If the delegate successfully completes the </w:t>
            </w:r>
            <w:proofErr w:type="gramStart"/>
            <w:r>
              <w:rPr>
                <w:sz w:val="20"/>
                <w:szCs w:val="20"/>
              </w:rPr>
              <w:t>training</w:t>
            </w:r>
            <w:proofErr w:type="gramEnd"/>
            <w:r>
              <w:rPr>
                <w:sz w:val="20"/>
                <w:szCs w:val="20"/>
              </w:rPr>
              <w:t xml:space="preserve"> there will be a salary increase within 2 months</w:t>
            </w:r>
          </w:p>
        </w:tc>
      </w:tr>
      <w:tr w:rsidRPr="007F3AEA" w:rsidR="003746E5" w:rsidTr="00D75A8F" w14:paraId="1CFEDC53" w14:textId="77777777">
        <w:tc>
          <w:tcPr>
            <w:tcW w:w="1414" w:type="dxa"/>
          </w:tcPr>
          <w:p w:rsidRPr="007F3AEA" w:rsidR="003746E5" w:rsidP="00D75A8F" w:rsidRDefault="003746E5" w14:paraId="44FA04CB" w14:textId="77777777">
            <w:pPr>
              <w:rPr>
                <w:sz w:val="20"/>
                <w:szCs w:val="20"/>
              </w:rPr>
            </w:pPr>
            <w:r>
              <w:rPr>
                <w:sz w:val="20"/>
                <w:szCs w:val="20"/>
              </w:rPr>
              <w:t>Role Advancement</w:t>
            </w:r>
          </w:p>
        </w:tc>
        <w:tc>
          <w:tcPr>
            <w:tcW w:w="7602" w:type="dxa"/>
          </w:tcPr>
          <w:p w:rsidRPr="007F3AEA" w:rsidR="003746E5" w:rsidP="00D75A8F" w:rsidRDefault="003746E5" w14:paraId="4696A9DA" w14:textId="77777777">
            <w:pPr>
              <w:rPr>
                <w:sz w:val="20"/>
                <w:szCs w:val="20"/>
              </w:rPr>
            </w:pPr>
            <w:r>
              <w:rPr>
                <w:sz w:val="20"/>
                <w:szCs w:val="20"/>
              </w:rPr>
              <w:t>This individual will take on the responsibility for implementing Lean practices on the shop floor</w:t>
            </w:r>
          </w:p>
        </w:tc>
      </w:tr>
      <w:tr w:rsidRPr="007F3AEA" w:rsidR="003746E5" w:rsidTr="00D75A8F" w14:paraId="03DC80D3" w14:textId="77777777">
        <w:tc>
          <w:tcPr>
            <w:tcW w:w="1414" w:type="dxa"/>
          </w:tcPr>
          <w:p w:rsidRPr="007F3AEA" w:rsidR="003746E5" w:rsidP="00D75A8F" w:rsidRDefault="003746E5" w14:paraId="7857249B" w14:textId="77777777">
            <w:pPr>
              <w:rPr>
                <w:sz w:val="20"/>
                <w:szCs w:val="20"/>
              </w:rPr>
            </w:pPr>
            <w:r>
              <w:rPr>
                <w:sz w:val="20"/>
                <w:szCs w:val="20"/>
              </w:rPr>
              <w:t>None</w:t>
            </w:r>
          </w:p>
        </w:tc>
        <w:tc>
          <w:tcPr>
            <w:tcW w:w="7602" w:type="dxa"/>
          </w:tcPr>
          <w:p w:rsidRPr="007F3AEA" w:rsidR="003746E5" w:rsidP="00D75A8F" w:rsidRDefault="003746E5" w14:paraId="422440F3" w14:textId="77777777">
            <w:pPr>
              <w:rPr>
                <w:sz w:val="20"/>
                <w:szCs w:val="20"/>
              </w:rPr>
            </w:pPr>
            <w:r>
              <w:rPr>
                <w:sz w:val="20"/>
                <w:szCs w:val="20"/>
              </w:rPr>
              <w:t>n/a</w:t>
            </w:r>
          </w:p>
        </w:tc>
      </w:tr>
    </w:tbl>
    <w:p w:rsidR="003746E5" w:rsidP="003746E5" w:rsidRDefault="003746E5" w14:paraId="19A1293D" w14:textId="77777777">
      <w:pPr>
        <w:pStyle w:val="NoSpacing"/>
        <w:rPr>
          <w:b/>
          <w:bCs/>
        </w:rPr>
      </w:pPr>
    </w:p>
    <w:p w:rsidR="003746E5" w:rsidP="003746E5" w:rsidRDefault="003746E5" w14:paraId="653F032F" w14:textId="77777777">
      <w:pPr>
        <w:pStyle w:val="NoSpacing"/>
        <w:rPr>
          <w:b/>
          <w:bCs/>
        </w:rPr>
      </w:pPr>
    </w:p>
    <w:p w:rsidRPr="003746E5" w:rsidR="003746E5" w:rsidP="003746E5" w:rsidRDefault="003746E5" w14:paraId="0374948D" w14:textId="56B7D3A3">
      <w:pPr>
        <w:pStyle w:val="NoSpacing"/>
        <w:rPr>
          <w:b/>
          <w:bCs/>
        </w:rPr>
      </w:pPr>
      <w:r w:rsidRPr="003746E5">
        <w:rPr>
          <w:b/>
          <w:bCs/>
        </w:rPr>
        <w:lastRenderedPageBreak/>
        <w:t>Column F onwards – Evidence of Achievement examples</w:t>
      </w:r>
    </w:p>
    <w:p w:rsidRPr="003746E5" w:rsidR="003746E5" w:rsidP="003746E5" w:rsidRDefault="003746E5" w14:paraId="2A739A20" w14:textId="77777777">
      <w:pPr>
        <w:rPr>
          <w:sz w:val="20"/>
          <w:szCs w:val="20"/>
        </w:rPr>
      </w:pPr>
      <w:r w:rsidRPr="003746E5">
        <w:rPr>
          <w:sz w:val="20"/>
          <w:szCs w:val="20"/>
        </w:rPr>
        <w:t>To secure public funding the learning aims should be both completed and achieved by employees. Good training provision incorporates some form of assessment that the learners have acquired the skills and knowledge targeted by the programme. At the point of submitting a claim your company will be required to submit verification that the learners have successfully achieved their training goals.</w:t>
      </w:r>
    </w:p>
    <w:p w:rsidRPr="003746E5" w:rsidR="003746E5" w:rsidP="003746E5" w:rsidRDefault="003746E5" w14:paraId="2FEC7A3E" w14:textId="77777777">
      <w:pPr>
        <w:rPr>
          <w:b/>
          <w:bCs/>
          <w:sz w:val="20"/>
          <w:szCs w:val="20"/>
        </w:rPr>
      </w:pPr>
      <w:r w:rsidRPr="003746E5">
        <w:rPr>
          <w:b/>
          <w:bCs/>
          <w:sz w:val="20"/>
          <w:szCs w:val="20"/>
        </w:rPr>
        <w:t>Evidence that employees have achieved the learning goals can be in the form of:</w:t>
      </w:r>
    </w:p>
    <w:tbl>
      <w:tblPr>
        <w:tblStyle w:val="TableGrid"/>
        <w:tblW w:w="9067" w:type="dxa"/>
        <w:tblLook w:val="04A0" w:firstRow="1" w:lastRow="0" w:firstColumn="1" w:lastColumn="0" w:noHBand="0" w:noVBand="1"/>
      </w:tblPr>
      <w:tblGrid>
        <w:gridCol w:w="9067"/>
      </w:tblGrid>
      <w:tr w:rsidRPr="007F3AEA" w:rsidR="003746E5" w:rsidTr="0088626A" w14:paraId="77EE02F2" w14:textId="77777777">
        <w:tc>
          <w:tcPr>
            <w:tcW w:w="9067" w:type="dxa"/>
            <w:shd w:val="clear" w:color="auto" w:fill="009CA6"/>
          </w:tcPr>
          <w:p w:rsidRPr="007F3AEA" w:rsidR="003746E5" w:rsidP="0088626A" w:rsidRDefault="003746E5" w14:paraId="1E1A7457" w14:textId="77777777">
            <w:pPr>
              <w:rPr>
                <w:b/>
                <w:bCs/>
                <w:color w:val="FFFFFF" w:themeColor="background1"/>
                <w:sz w:val="20"/>
                <w:szCs w:val="20"/>
              </w:rPr>
            </w:pPr>
            <w:r>
              <w:rPr>
                <w:b/>
                <w:bCs/>
                <w:color w:val="FFFFFF" w:themeColor="background1"/>
                <w:sz w:val="20"/>
                <w:szCs w:val="20"/>
              </w:rPr>
              <w:t xml:space="preserve">Example of Evidence of </w:t>
            </w:r>
            <w:proofErr w:type="spellStart"/>
            <w:r>
              <w:rPr>
                <w:b/>
                <w:bCs/>
                <w:color w:val="FFFFFF" w:themeColor="background1"/>
                <w:sz w:val="20"/>
                <w:szCs w:val="20"/>
              </w:rPr>
              <w:t>Achievemen</w:t>
            </w:r>
            <w:proofErr w:type="spellEnd"/>
          </w:p>
        </w:tc>
      </w:tr>
      <w:tr w:rsidRPr="007F3AEA" w:rsidR="003746E5" w:rsidTr="0088626A" w14:paraId="2AC4BE18" w14:textId="77777777">
        <w:tc>
          <w:tcPr>
            <w:tcW w:w="9067" w:type="dxa"/>
          </w:tcPr>
          <w:p w:rsidRPr="007F3AEA" w:rsidR="003746E5" w:rsidP="0088626A" w:rsidRDefault="003746E5" w14:paraId="00F3F9DA" w14:textId="77777777">
            <w:pPr>
              <w:rPr>
                <w:sz w:val="20"/>
                <w:szCs w:val="20"/>
              </w:rPr>
            </w:pPr>
            <w:r>
              <w:rPr>
                <w:sz w:val="20"/>
                <w:szCs w:val="20"/>
              </w:rPr>
              <w:t>A recognised qualification e.g. ILM certificate</w:t>
            </w:r>
          </w:p>
        </w:tc>
      </w:tr>
      <w:tr w:rsidRPr="007F3AEA" w:rsidR="003746E5" w:rsidTr="0088626A" w14:paraId="74C1A5E9" w14:textId="77777777">
        <w:tc>
          <w:tcPr>
            <w:tcW w:w="9067" w:type="dxa"/>
          </w:tcPr>
          <w:p w:rsidRPr="007F3AEA" w:rsidR="003746E5" w:rsidP="0088626A" w:rsidRDefault="003746E5" w14:paraId="58BD6467" w14:textId="77777777">
            <w:pPr>
              <w:rPr>
                <w:sz w:val="20"/>
                <w:szCs w:val="20"/>
              </w:rPr>
            </w:pPr>
            <w:r>
              <w:rPr>
                <w:sz w:val="20"/>
                <w:szCs w:val="20"/>
              </w:rPr>
              <w:t>An industry recognised qualification e.g. Lean Practitioner certificates</w:t>
            </w:r>
          </w:p>
        </w:tc>
      </w:tr>
      <w:tr w:rsidRPr="007F3AEA" w:rsidR="003746E5" w:rsidTr="0088626A" w14:paraId="51F6F600" w14:textId="77777777">
        <w:tc>
          <w:tcPr>
            <w:tcW w:w="9067" w:type="dxa"/>
          </w:tcPr>
          <w:p w:rsidRPr="007F3AEA" w:rsidR="003746E5" w:rsidP="0088626A" w:rsidRDefault="003746E5" w14:paraId="4406BFC0" w14:textId="77777777">
            <w:pPr>
              <w:rPr>
                <w:sz w:val="20"/>
                <w:szCs w:val="20"/>
              </w:rPr>
            </w:pPr>
            <w:r>
              <w:rPr>
                <w:sz w:val="20"/>
                <w:szCs w:val="20"/>
              </w:rPr>
              <w:t>An in-house certificate produced by the Training Provider which records success following a structured assessment/test</w:t>
            </w:r>
          </w:p>
        </w:tc>
      </w:tr>
      <w:tr w:rsidRPr="007F3AEA" w:rsidR="003746E5" w:rsidTr="0088626A" w14:paraId="112292CE" w14:textId="77777777">
        <w:tc>
          <w:tcPr>
            <w:tcW w:w="9067" w:type="dxa"/>
          </w:tcPr>
          <w:p w:rsidRPr="007F3AEA" w:rsidR="003746E5" w:rsidP="0088626A" w:rsidRDefault="003746E5" w14:paraId="0A484242" w14:textId="77777777">
            <w:pPr>
              <w:rPr>
                <w:sz w:val="20"/>
                <w:szCs w:val="20"/>
              </w:rPr>
            </w:pPr>
            <w:r>
              <w:rPr>
                <w:sz w:val="20"/>
                <w:szCs w:val="20"/>
              </w:rPr>
              <w:t>Written confirmation from the Training Provider that the employee met learning aims and an explanation of how they determined that</w:t>
            </w:r>
          </w:p>
        </w:tc>
      </w:tr>
    </w:tbl>
    <w:p w:rsidRPr="003746E5" w:rsidR="003746E5" w:rsidP="003746E5" w:rsidRDefault="003746E5" w14:paraId="0D7DD0D5" w14:textId="77777777">
      <w:pPr>
        <w:pStyle w:val="ListParagraph"/>
      </w:pPr>
    </w:p>
    <w:p w:rsidRPr="00551C13" w:rsidR="00551C13" w:rsidP="00A42DFA" w:rsidRDefault="003746E5" w14:paraId="320F63D7" w14:textId="4FB1E572">
      <w:pPr>
        <w:pStyle w:val="Heading2"/>
      </w:pPr>
      <w:r>
        <w:t>3</w:t>
      </w:r>
      <w:r w:rsidRPr="00551C13" w:rsidR="00551C13">
        <w:t>. Need Support?</w:t>
      </w:r>
    </w:p>
    <w:p w:rsidR="00551C13" w:rsidP="00551C13" w:rsidRDefault="00551C13" w14:paraId="137609FF" w14:textId="794DD671">
      <w:r w:rsidRPr="00551C13">
        <w:t xml:space="preserve">If you require help completing </w:t>
      </w:r>
      <w:r w:rsidRPr="00551C13" w:rsidR="00244C60">
        <w:t>your</w:t>
      </w:r>
      <w:r w:rsidR="00244C60">
        <w:t xml:space="preserve"> application</w:t>
      </w:r>
      <w:r w:rsidRPr="00551C13">
        <w:t xml:space="preserve">, please contact the </w:t>
      </w:r>
      <w:r w:rsidR="00916686">
        <w:t>Skills Advisors below</w:t>
      </w:r>
      <w:r w:rsidRPr="00551C13">
        <w:t xml:space="preserve"> </w:t>
      </w:r>
      <w:r w:rsidR="00916686">
        <w:t>via the contact form on</w:t>
      </w:r>
      <w:r w:rsidRPr="00551C13">
        <w:t xml:space="preserve"> the </w:t>
      </w:r>
      <w:r w:rsidR="00916686">
        <w:t xml:space="preserve">Skills Bank </w:t>
      </w:r>
      <w:r w:rsidRPr="00551C13">
        <w:t>website.</w:t>
      </w:r>
    </w:p>
    <w:p w:rsidR="00916686" w:rsidP="00916686" w:rsidRDefault="00916686" w14:paraId="136FB903" w14:textId="744501DC">
      <w:pPr>
        <w:pStyle w:val="ListParagraph"/>
        <w:numPr>
          <w:ilvl w:val="0"/>
          <w:numId w:val="12"/>
        </w:numPr>
      </w:pPr>
      <w:r w:rsidRPr="00916686">
        <w:rPr>
          <w:b/>
          <w:bCs/>
        </w:rPr>
        <w:t>James Mullen</w:t>
      </w:r>
      <w:r>
        <w:t xml:space="preserve"> – </w:t>
      </w:r>
      <w:hyperlink w:history="1" r:id="rId7">
        <w:r w:rsidRPr="00EC0BAC">
          <w:rPr>
            <w:rStyle w:val="Hyperlink"/>
          </w:rPr>
          <w:t>james.mullen@southyorkshire-ca.gov.uk</w:t>
        </w:r>
      </w:hyperlink>
    </w:p>
    <w:p w:rsidR="00916686" w:rsidP="00916686" w:rsidRDefault="00916686" w14:paraId="3D045121" w14:textId="2AAC54F1">
      <w:pPr>
        <w:pStyle w:val="ListParagraph"/>
        <w:numPr>
          <w:ilvl w:val="0"/>
          <w:numId w:val="12"/>
        </w:numPr>
      </w:pPr>
      <w:r w:rsidRPr="00916686">
        <w:rPr>
          <w:b/>
          <w:bCs/>
        </w:rPr>
        <w:t>Pete Hardwick</w:t>
      </w:r>
      <w:r>
        <w:t xml:space="preserve"> – </w:t>
      </w:r>
      <w:hyperlink w:history="1" r:id="rId8">
        <w:r w:rsidRPr="00EC0BAC">
          <w:rPr>
            <w:rStyle w:val="Hyperlink"/>
          </w:rPr>
          <w:t>pete.hardwick@southyorkshire-ca.gov.uk</w:t>
        </w:r>
      </w:hyperlink>
    </w:p>
    <w:p w:rsidRPr="00551C13" w:rsidR="00916686" w:rsidP="00551C13" w:rsidRDefault="00916686" w14:paraId="5BE6D8A2" w14:textId="77777777"/>
    <w:p w:rsidR="00C20232" w:rsidRDefault="00C20232" w14:paraId="379F41BA" w14:textId="77777777"/>
    <w:sectPr w:rsidR="00C20232">
      <w:headerReference w:type="default" r:id="rId9"/>
      <w:pgSz w:w="11906" w:h="16838" w:orient="portrait"/>
      <w:pgMar w:top="1440" w:right="1440" w:bottom="1440" w:left="1440" w:header="708" w:footer="708" w:gutter="0"/>
      <w:cols w:space="708"/>
      <w:docGrid w:linePitch="360"/>
      <w:footerReference w:type="default" r:id="R8c223afdb9bb453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6F8" w:rsidP="00916686" w:rsidRDefault="001656F8" w14:paraId="2E0AA9C4" w14:textId="77777777">
      <w:pPr>
        <w:spacing w:after="0" w:line="240" w:lineRule="auto"/>
      </w:pPr>
      <w:r>
        <w:separator/>
      </w:r>
    </w:p>
  </w:endnote>
  <w:endnote w:type="continuationSeparator" w:id="0">
    <w:p w:rsidR="001656F8" w:rsidP="00916686" w:rsidRDefault="001656F8" w14:paraId="5A9CF68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15C17A1" w:rsidTr="615C17A1" w14:paraId="2B8C9572">
      <w:trPr>
        <w:trHeight w:val="300"/>
      </w:trPr>
      <w:tc>
        <w:tcPr>
          <w:tcW w:w="3005" w:type="dxa"/>
          <w:tcMar/>
        </w:tcPr>
        <w:p w:rsidR="615C17A1" w:rsidP="615C17A1" w:rsidRDefault="615C17A1" w14:paraId="726B387E" w14:textId="092CA0B3">
          <w:pPr>
            <w:pStyle w:val="Header"/>
            <w:bidi w:val="0"/>
            <w:ind w:left="-115"/>
            <w:jc w:val="left"/>
          </w:pPr>
        </w:p>
      </w:tc>
      <w:tc>
        <w:tcPr>
          <w:tcW w:w="3005" w:type="dxa"/>
          <w:tcMar/>
        </w:tcPr>
        <w:p w:rsidR="615C17A1" w:rsidP="615C17A1" w:rsidRDefault="615C17A1" w14:paraId="7241DE65" w14:textId="4CA1F7BD">
          <w:pPr>
            <w:pStyle w:val="Header"/>
            <w:bidi w:val="0"/>
            <w:jc w:val="center"/>
          </w:pPr>
        </w:p>
      </w:tc>
      <w:tc>
        <w:tcPr>
          <w:tcW w:w="3005" w:type="dxa"/>
          <w:tcMar/>
        </w:tcPr>
        <w:p w:rsidR="615C17A1" w:rsidP="615C17A1" w:rsidRDefault="615C17A1" w14:paraId="197E0658" w14:textId="4CA35F4A">
          <w:pPr>
            <w:pStyle w:val="Header"/>
            <w:bidi w:val="0"/>
            <w:ind w:right="-115"/>
            <w:jc w:val="right"/>
          </w:pPr>
        </w:p>
      </w:tc>
    </w:tr>
  </w:tbl>
  <w:p w:rsidR="615C17A1" w:rsidP="615C17A1" w:rsidRDefault="615C17A1" w14:paraId="448DEAD3" w14:textId="6771929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6F8" w:rsidP="00916686" w:rsidRDefault="001656F8" w14:paraId="31881B8B" w14:textId="77777777">
      <w:pPr>
        <w:spacing w:after="0" w:line="240" w:lineRule="auto"/>
      </w:pPr>
      <w:r>
        <w:separator/>
      </w:r>
    </w:p>
  </w:footnote>
  <w:footnote w:type="continuationSeparator" w:id="0">
    <w:p w:rsidR="001656F8" w:rsidP="00916686" w:rsidRDefault="001656F8" w14:paraId="7AB400E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16686" w:rsidRDefault="00916686" w14:textId="2B66E34B" w14:paraId="44AE5436">
    <w:pPr>
      <w:pStyle w:val="Header"/>
    </w:pPr>
    <w:r>
      <w:rPr>
        <w:noProof/>
      </w:rPr>
      <w:drawing>
        <wp:anchor distT="0" distB="0" distL="114300" distR="114300" simplePos="0" relativeHeight="251658240" behindDoc="0" locked="0" layoutInCell="1" allowOverlap="1" wp14:anchorId="648832A9" wp14:editId="536C9858">
          <wp:simplePos x="0" y="0"/>
          <wp:positionH relativeFrom="margin">
            <wp:align>center</wp:align>
          </wp:positionH>
          <wp:positionV relativeFrom="paragraph">
            <wp:posOffset>-257517</wp:posOffset>
          </wp:positionV>
          <wp:extent cx="1335405" cy="1213485"/>
          <wp:effectExtent l="0" t="0" r="0" b="5715"/>
          <wp:wrapSquare wrapText="bothSides"/>
          <wp:docPr id="1372862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12134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bullet="t" o:hr="t" o:hrstd="t" o:hralign="center" fillcolor="#a0a0a0" stroked="f"/>
    </w:pict>
  </w:numPicBullet>
  <w:abstractNum w:abstractNumId="0" w15:restartNumberingAfterBreak="0">
    <w:nsid w:val="0331197F"/>
    <w:multiLevelType w:val="multilevel"/>
    <w:tmpl w:val="B07C2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6E05405"/>
    <w:multiLevelType w:val="hybridMultilevel"/>
    <w:tmpl w:val="B8648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3057E9"/>
    <w:multiLevelType w:val="multilevel"/>
    <w:tmpl w:val="81D413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20D4A16"/>
    <w:multiLevelType w:val="multilevel"/>
    <w:tmpl w:val="F83217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2C319C6"/>
    <w:multiLevelType w:val="multilevel"/>
    <w:tmpl w:val="011024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31D0ABC"/>
    <w:multiLevelType w:val="multilevel"/>
    <w:tmpl w:val="DEFC21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5C57466"/>
    <w:multiLevelType w:val="multilevel"/>
    <w:tmpl w:val="5BB6B7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97869A9"/>
    <w:multiLevelType w:val="hybridMultilevel"/>
    <w:tmpl w:val="AD02B5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44D70D6"/>
    <w:multiLevelType w:val="multilevel"/>
    <w:tmpl w:val="3C5E5F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4DA3334"/>
    <w:multiLevelType w:val="multilevel"/>
    <w:tmpl w:val="30CA02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D2D6D0F"/>
    <w:multiLevelType w:val="multilevel"/>
    <w:tmpl w:val="45AE8F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54F2096"/>
    <w:multiLevelType w:val="multilevel"/>
    <w:tmpl w:val="836891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7F3736FC"/>
    <w:multiLevelType w:val="multilevel"/>
    <w:tmpl w:val="48A66C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85633767">
    <w:abstractNumId w:val="10"/>
  </w:num>
  <w:num w:numId="2" w16cid:durableId="234974028">
    <w:abstractNumId w:val="6"/>
  </w:num>
  <w:num w:numId="3" w16cid:durableId="1022441956">
    <w:abstractNumId w:val="12"/>
  </w:num>
  <w:num w:numId="4" w16cid:durableId="1055465505">
    <w:abstractNumId w:val="3"/>
  </w:num>
  <w:num w:numId="5" w16cid:durableId="1981155013">
    <w:abstractNumId w:val="9"/>
  </w:num>
  <w:num w:numId="6" w16cid:durableId="144708910">
    <w:abstractNumId w:val="11"/>
  </w:num>
  <w:num w:numId="7" w16cid:durableId="1079836943">
    <w:abstractNumId w:val="5"/>
  </w:num>
  <w:num w:numId="8" w16cid:durableId="1374694727">
    <w:abstractNumId w:val="8"/>
  </w:num>
  <w:num w:numId="9" w16cid:durableId="677197881">
    <w:abstractNumId w:val="2"/>
  </w:num>
  <w:num w:numId="10" w16cid:durableId="1817067657">
    <w:abstractNumId w:val="4"/>
  </w:num>
  <w:num w:numId="11" w16cid:durableId="1098792947">
    <w:abstractNumId w:val="0"/>
  </w:num>
  <w:num w:numId="12" w16cid:durableId="591087314">
    <w:abstractNumId w:val="7"/>
  </w:num>
  <w:num w:numId="13" w16cid:durableId="606742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13"/>
    <w:rsid w:val="000174FC"/>
    <w:rsid w:val="00052AE0"/>
    <w:rsid w:val="000B1861"/>
    <w:rsid w:val="000F08FA"/>
    <w:rsid w:val="00152087"/>
    <w:rsid w:val="001656F8"/>
    <w:rsid w:val="00222E6B"/>
    <w:rsid w:val="00226B9E"/>
    <w:rsid w:val="002339B0"/>
    <w:rsid w:val="00244C60"/>
    <w:rsid w:val="00293C1B"/>
    <w:rsid w:val="002D59D3"/>
    <w:rsid w:val="002F1C99"/>
    <w:rsid w:val="00306F4C"/>
    <w:rsid w:val="003746E5"/>
    <w:rsid w:val="003931D0"/>
    <w:rsid w:val="00412FB2"/>
    <w:rsid w:val="00451D73"/>
    <w:rsid w:val="004B2A5B"/>
    <w:rsid w:val="00524151"/>
    <w:rsid w:val="00551C13"/>
    <w:rsid w:val="00584014"/>
    <w:rsid w:val="005E5219"/>
    <w:rsid w:val="00633E63"/>
    <w:rsid w:val="00666DCB"/>
    <w:rsid w:val="00667418"/>
    <w:rsid w:val="00683DB6"/>
    <w:rsid w:val="007153B8"/>
    <w:rsid w:val="00733AA7"/>
    <w:rsid w:val="007C62E6"/>
    <w:rsid w:val="007D3A44"/>
    <w:rsid w:val="007F3AEA"/>
    <w:rsid w:val="00852473"/>
    <w:rsid w:val="008E0854"/>
    <w:rsid w:val="00914C7C"/>
    <w:rsid w:val="00916686"/>
    <w:rsid w:val="0095031F"/>
    <w:rsid w:val="0095555F"/>
    <w:rsid w:val="0097037F"/>
    <w:rsid w:val="00986FEC"/>
    <w:rsid w:val="009914FC"/>
    <w:rsid w:val="009B5F7F"/>
    <w:rsid w:val="009C1FD9"/>
    <w:rsid w:val="00A423E6"/>
    <w:rsid w:val="00A42DFA"/>
    <w:rsid w:val="00A97950"/>
    <w:rsid w:val="00AB368E"/>
    <w:rsid w:val="00B50F1B"/>
    <w:rsid w:val="00B6161D"/>
    <w:rsid w:val="00BB4A7F"/>
    <w:rsid w:val="00BF04F5"/>
    <w:rsid w:val="00C20232"/>
    <w:rsid w:val="00C245AD"/>
    <w:rsid w:val="00C9190D"/>
    <w:rsid w:val="00CA313B"/>
    <w:rsid w:val="00CC580F"/>
    <w:rsid w:val="00CC6728"/>
    <w:rsid w:val="00CF3595"/>
    <w:rsid w:val="00D17ABB"/>
    <w:rsid w:val="00D655CE"/>
    <w:rsid w:val="00E07D6C"/>
    <w:rsid w:val="00E355B9"/>
    <w:rsid w:val="00E9114E"/>
    <w:rsid w:val="00EF1EC9"/>
    <w:rsid w:val="00F05920"/>
    <w:rsid w:val="00F2016C"/>
    <w:rsid w:val="00F222E0"/>
    <w:rsid w:val="00F33E53"/>
    <w:rsid w:val="00F6379C"/>
    <w:rsid w:val="00F91279"/>
    <w:rsid w:val="00FD6EA4"/>
    <w:rsid w:val="00FF2BA7"/>
    <w:rsid w:val="615C1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4AC55F9"/>
  <w15:chartTrackingRefBased/>
  <w15:docId w15:val="{19858416-9200-49EE-BE77-F980D59C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53B8"/>
  </w:style>
  <w:style w:type="paragraph" w:styleId="Heading1">
    <w:name w:val="heading 1"/>
    <w:basedOn w:val="Normal"/>
    <w:next w:val="Normal"/>
    <w:link w:val="Heading1Char"/>
    <w:uiPriority w:val="9"/>
    <w:qFormat/>
    <w:rsid w:val="00551C1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1C1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51C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C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C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C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C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C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C1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51C1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551C1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551C1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51C1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51C1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51C1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51C1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51C1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51C13"/>
    <w:rPr>
      <w:rFonts w:eastAsiaTheme="majorEastAsia" w:cstheme="majorBidi"/>
      <w:color w:val="272727" w:themeColor="text1" w:themeTint="D8"/>
    </w:rPr>
  </w:style>
  <w:style w:type="paragraph" w:styleId="Title">
    <w:name w:val="Title"/>
    <w:basedOn w:val="Normal"/>
    <w:next w:val="Normal"/>
    <w:link w:val="TitleChar"/>
    <w:uiPriority w:val="10"/>
    <w:qFormat/>
    <w:rsid w:val="00551C1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51C1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51C1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51C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C13"/>
    <w:pPr>
      <w:spacing w:before="160"/>
      <w:jc w:val="center"/>
    </w:pPr>
    <w:rPr>
      <w:i/>
      <w:iCs/>
      <w:color w:val="404040" w:themeColor="text1" w:themeTint="BF"/>
    </w:rPr>
  </w:style>
  <w:style w:type="character" w:styleId="QuoteChar" w:customStyle="1">
    <w:name w:val="Quote Char"/>
    <w:basedOn w:val="DefaultParagraphFont"/>
    <w:link w:val="Quote"/>
    <w:uiPriority w:val="29"/>
    <w:rsid w:val="00551C13"/>
    <w:rPr>
      <w:i/>
      <w:iCs/>
      <w:color w:val="404040" w:themeColor="text1" w:themeTint="BF"/>
    </w:rPr>
  </w:style>
  <w:style w:type="paragraph" w:styleId="ListParagraph">
    <w:name w:val="List Paragraph"/>
    <w:basedOn w:val="Normal"/>
    <w:uiPriority w:val="34"/>
    <w:qFormat/>
    <w:rsid w:val="00551C13"/>
    <w:pPr>
      <w:ind w:left="720"/>
      <w:contextualSpacing/>
    </w:pPr>
  </w:style>
  <w:style w:type="character" w:styleId="IntenseEmphasis">
    <w:name w:val="Intense Emphasis"/>
    <w:basedOn w:val="DefaultParagraphFont"/>
    <w:uiPriority w:val="21"/>
    <w:qFormat/>
    <w:rsid w:val="00551C13"/>
    <w:rPr>
      <w:i/>
      <w:iCs/>
      <w:color w:val="0F4761" w:themeColor="accent1" w:themeShade="BF"/>
    </w:rPr>
  </w:style>
  <w:style w:type="paragraph" w:styleId="IntenseQuote">
    <w:name w:val="Intense Quote"/>
    <w:basedOn w:val="Normal"/>
    <w:next w:val="Normal"/>
    <w:link w:val="IntenseQuoteChar"/>
    <w:uiPriority w:val="30"/>
    <w:qFormat/>
    <w:rsid w:val="00551C1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51C13"/>
    <w:rPr>
      <w:i/>
      <w:iCs/>
      <w:color w:val="0F4761" w:themeColor="accent1" w:themeShade="BF"/>
    </w:rPr>
  </w:style>
  <w:style w:type="character" w:styleId="IntenseReference">
    <w:name w:val="Intense Reference"/>
    <w:basedOn w:val="DefaultParagraphFont"/>
    <w:uiPriority w:val="32"/>
    <w:qFormat/>
    <w:rsid w:val="00551C13"/>
    <w:rPr>
      <w:b/>
      <w:bCs/>
      <w:smallCaps/>
      <w:color w:val="0F4761" w:themeColor="accent1" w:themeShade="BF"/>
      <w:spacing w:val="5"/>
    </w:rPr>
  </w:style>
  <w:style w:type="character" w:styleId="CommentReference">
    <w:name w:val="annotation reference"/>
    <w:basedOn w:val="DefaultParagraphFont"/>
    <w:uiPriority w:val="99"/>
    <w:semiHidden/>
    <w:unhideWhenUsed/>
    <w:rsid w:val="00412FB2"/>
    <w:rPr>
      <w:sz w:val="16"/>
      <w:szCs w:val="16"/>
    </w:rPr>
  </w:style>
  <w:style w:type="paragraph" w:styleId="CommentText">
    <w:name w:val="annotation text"/>
    <w:basedOn w:val="Normal"/>
    <w:link w:val="CommentTextChar"/>
    <w:uiPriority w:val="99"/>
    <w:unhideWhenUsed/>
    <w:rsid w:val="00412FB2"/>
    <w:pPr>
      <w:spacing w:line="240" w:lineRule="auto"/>
    </w:pPr>
    <w:rPr>
      <w:sz w:val="20"/>
      <w:szCs w:val="20"/>
    </w:rPr>
  </w:style>
  <w:style w:type="character" w:styleId="CommentTextChar" w:customStyle="1">
    <w:name w:val="Comment Text Char"/>
    <w:basedOn w:val="DefaultParagraphFont"/>
    <w:link w:val="CommentText"/>
    <w:uiPriority w:val="99"/>
    <w:rsid w:val="00412FB2"/>
    <w:rPr>
      <w:sz w:val="20"/>
      <w:szCs w:val="20"/>
    </w:rPr>
  </w:style>
  <w:style w:type="paragraph" w:styleId="CommentSubject">
    <w:name w:val="annotation subject"/>
    <w:basedOn w:val="CommentText"/>
    <w:next w:val="CommentText"/>
    <w:link w:val="CommentSubjectChar"/>
    <w:uiPriority w:val="99"/>
    <w:semiHidden/>
    <w:unhideWhenUsed/>
    <w:rsid w:val="00412FB2"/>
    <w:rPr>
      <w:b/>
      <w:bCs/>
    </w:rPr>
  </w:style>
  <w:style w:type="character" w:styleId="CommentSubjectChar" w:customStyle="1">
    <w:name w:val="Comment Subject Char"/>
    <w:basedOn w:val="CommentTextChar"/>
    <w:link w:val="CommentSubject"/>
    <w:uiPriority w:val="99"/>
    <w:semiHidden/>
    <w:rsid w:val="00412FB2"/>
    <w:rPr>
      <w:b/>
      <w:bCs/>
      <w:sz w:val="20"/>
      <w:szCs w:val="20"/>
    </w:rPr>
  </w:style>
  <w:style w:type="paragraph" w:styleId="NoSpacing">
    <w:name w:val="No Spacing"/>
    <w:uiPriority w:val="1"/>
    <w:qFormat/>
    <w:rsid w:val="00A42DFA"/>
    <w:pPr>
      <w:spacing w:after="0" w:line="240" w:lineRule="auto"/>
    </w:pPr>
  </w:style>
  <w:style w:type="character" w:styleId="Hyperlink">
    <w:name w:val="Hyperlink"/>
    <w:basedOn w:val="DefaultParagraphFont"/>
    <w:uiPriority w:val="99"/>
    <w:unhideWhenUsed/>
    <w:rsid w:val="00916686"/>
    <w:rPr>
      <w:color w:val="467886" w:themeColor="hyperlink"/>
      <w:u w:val="single"/>
    </w:rPr>
  </w:style>
  <w:style w:type="character" w:styleId="UnresolvedMention">
    <w:name w:val="Unresolved Mention"/>
    <w:basedOn w:val="DefaultParagraphFont"/>
    <w:uiPriority w:val="99"/>
    <w:semiHidden/>
    <w:unhideWhenUsed/>
    <w:rsid w:val="00916686"/>
    <w:rPr>
      <w:color w:val="605E5C"/>
      <w:shd w:val="clear" w:color="auto" w:fill="E1DFDD"/>
    </w:rPr>
  </w:style>
  <w:style w:type="paragraph" w:styleId="Header">
    <w:name w:val="header"/>
    <w:basedOn w:val="Normal"/>
    <w:link w:val="HeaderChar"/>
    <w:uiPriority w:val="99"/>
    <w:unhideWhenUsed/>
    <w:rsid w:val="00916686"/>
    <w:pPr>
      <w:tabs>
        <w:tab w:val="center" w:pos="4513"/>
        <w:tab w:val="right" w:pos="9026"/>
      </w:tabs>
      <w:spacing w:after="0" w:line="240" w:lineRule="auto"/>
    </w:pPr>
  </w:style>
  <w:style w:type="character" w:styleId="HeaderChar" w:customStyle="1">
    <w:name w:val="Header Char"/>
    <w:basedOn w:val="DefaultParagraphFont"/>
    <w:link w:val="Header"/>
    <w:uiPriority w:val="99"/>
    <w:rsid w:val="00916686"/>
  </w:style>
  <w:style w:type="paragraph" w:styleId="Footer">
    <w:name w:val="footer"/>
    <w:basedOn w:val="Normal"/>
    <w:link w:val="FooterChar"/>
    <w:uiPriority w:val="99"/>
    <w:unhideWhenUsed/>
    <w:rsid w:val="00916686"/>
    <w:pPr>
      <w:tabs>
        <w:tab w:val="center" w:pos="4513"/>
        <w:tab w:val="right" w:pos="9026"/>
      </w:tabs>
      <w:spacing w:after="0" w:line="240" w:lineRule="auto"/>
    </w:pPr>
  </w:style>
  <w:style w:type="character" w:styleId="FooterChar" w:customStyle="1">
    <w:name w:val="Footer Char"/>
    <w:basedOn w:val="DefaultParagraphFont"/>
    <w:link w:val="Footer"/>
    <w:uiPriority w:val="99"/>
    <w:rsid w:val="00916686"/>
  </w:style>
  <w:style w:type="table" w:styleId="TableGrid">
    <w:name w:val="Table Grid"/>
    <w:basedOn w:val="TableNormal"/>
    <w:uiPriority w:val="39"/>
    <w:rsid w:val="00B50F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pete.hardwick@southyorkshire-ca.gov.uk" TargetMode="Externa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mailto:james.mullen@southyorkshire-ca.gov.uk"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3.xml" Id="rId14" /><Relationship Type="http://schemas.openxmlformats.org/officeDocument/2006/relationships/footer" Target="footer.xml" Id="R8c223afdb9bb453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301DBA6B608F488390EE343569F42E" ma:contentTypeVersion="13" ma:contentTypeDescription="Create a new document." ma:contentTypeScope="" ma:versionID="df04c33741017831b362ed6da567bee6">
  <xsd:schema xmlns:xsd="http://www.w3.org/2001/XMLSchema" xmlns:xs="http://www.w3.org/2001/XMLSchema" xmlns:p="http://schemas.microsoft.com/office/2006/metadata/properties" xmlns:ns2="7fd785cb-49a4-4686-b896-19cd67e43c36" xmlns:ns3="67463c13-adf7-45a6-b03d-b6b8883f1cbb" targetNamespace="http://schemas.microsoft.com/office/2006/metadata/properties" ma:root="true" ma:fieldsID="e259c583fd057a7480254f7ec691c225" ns2:_="" ns3:_="">
    <xsd:import namespace="7fd785cb-49a4-4686-b896-19cd67e43c36"/>
    <xsd:import namespace="67463c13-adf7-45a6-b03d-b6b8883f1c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785cb-49a4-4686-b896-19cd67e43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70d07e0-1c85-4805-beb2-97fb98971d63"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463c13-adf7-45a6-b03d-b6b8883f1c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a1ba9d-685c-43db-a8d0-a5ea3e2e069b}" ma:internalName="TaxCatchAll" ma:showField="CatchAllData" ma:web="67463c13-adf7-45a6-b03d-b6b8883f1c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463c13-adf7-45a6-b03d-b6b8883f1cbb" xsi:nil="true"/>
    <lcf76f155ced4ddcb4097134ff3c332f xmlns="7fd785cb-49a4-4686-b896-19cd67e43c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C6D220-4812-44F5-9D20-F0DC073B4A95}"/>
</file>

<file path=customXml/itemProps2.xml><?xml version="1.0" encoding="utf-8"?>
<ds:datastoreItem xmlns:ds="http://schemas.openxmlformats.org/officeDocument/2006/customXml" ds:itemID="{D59CB109-D598-4D0C-96F8-EC369E32F41C}"/>
</file>

<file path=customXml/itemProps3.xml><?xml version="1.0" encoding="utf-8"?>
<ds:datastoreItem xmlns:ds="http://schemas.openxmlformats.org/officeDocument/2006/customXml" ds:itemID="{35090B7C-AA19-4CD8-9B0B-99C4B894ABC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dc:creator>
  <cp:keywords/>
  <dc:description/>
  <cp:lastModifiedBy>Lucy Davis</cp:lastModifiedBy>
  <cp:revision>22</cp:revision>
  <dcterms:created xsi:type="dcterms:W3CDTF">2026-03-06T10:06:00Z</dcterms:created>
  <dcterms:modified xsi:type="dcterms:W3CDTF">2026-03-26T09:57:32Z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0x01010069301DBA6B608F488390EE343569F42E</vt:lpwstr>
  </property>
  <property fmtid="{D5CDD505-2E9C-101B-9397-08002B2CF9AE}" pid="3" name="MediaServiceImageTags">
    <vt:lpwstr/>
  </property>
</Properties>
</file>